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D21" w:rsidRPr="002B7D21" w:rsidRDefault="002B7D21" w:rsidP="002B7D21">
      <w:pPr>
        <w:jc w:val="center"/>
        <w:rPr>
          <w:sz w:val="32"/>
          <w:szCs w:val="32"/>
        </w:rPr>
      </w:pPr>
      <w:r w:rsidRPr="002B7D21">
        <w:rPr>
          <w:sz w:val="32"/>
          <w:szCs w:val="32"/>
        </w:rPr>
        <w:t>Психологическая поддержка в семье</w:t>
      </w:r>
    </w:p>
    <w:p w:rsidR="002B7D21" w:rsidRPr="002B7D21" w:rsidRDefault="002B7D21" w:rsidP="002B7D21">
      <w:pPr>
        <w:rPr>
          <w:sz w:val="28"/>
          <w:szCs w:val="28"/>
        </w:rPr>
      </w:pPr>
      <w:r w:rsidRPr="002B7D21">
        <w:rPr>
          <w:sz w:val="28"/>
          <w:szCs w:val="28"/>
        </w:rPr>
        <w:t>Что такое поддержка?</w:t>
      </w:r>
    </w:p>
    <w:p w:rsidR="002B7D21" w:rsidRPr="002B7D21" w:rsidRDefault="002B7D21" w:rsidP="002B7D21">
      <w:pPr>
        <w:rPr>
          <w:sz w:val="28"/>
          <w:szCs w:val="28"/>
        </w:rPr>
      </w:pPr>
      <w:r w:rsidRPr="002B7D21">
        <w:rPr>
          <w:sz w:val="28"/>
          <w:szCs w:val="28"/>
        </w:rPr>
        <w:t xml:space="preserve"> Поддержка является одним из важнейших факторов, способных улучшить взаимоотношения между ребенком и родителями. При недостатке или отсутствии адекватной поддержки ребенок испытывает разочарование и склонен к различным проступкам. </w:t>
      </w:r>
    </w:p>
    <w:p w:rsidR="002B7D21" w:rsidRPr="002B7D21" w:rsidRDefault="002B7D21" w:rsidP="002B7D21">
      <w:pPr>
        <w:rPr>
          <w:sz w:val="28"/>
          <w:szCs w:val="28"/>
        </w:rPr>
      </w:pPr>
      <w:r w:rsidRPr="002B7D21">
        <w:rPr>
          <w:sz w:val="28"/>
          <w:szCs w:val="28"/>
        </w:rPr>
        <w:t xml:space="preserve"> Родители должны стремиться к тому, чтобы у ребенка не сформировалась тенденция к постоянному ожиданию неудачи и разочарования. Важно поддерживать и поощрять ребенка. </w:t>
      </w:r>
    </w:p>
    <w:p w:rsidR="002B7D21" w:rsidRPr="002B7D21" w:rsidRDefault="002B7D21" w:rsidP="002B7D21">
      <w:pPr>
        <w:rPr>
          <w:sz w:val="28"/>
          <w:szCs w:val="28"/>
        </w:rPr>
      </w:pPr>
      <w:r w:rsidRPr="002B7D21">
        <w:rPr>
          <w:sz w:val="28"/>
          <w:szCs w:val="28"/>
        </w:rPr>
        <w:t>Родительская поддержка – это процесс:</w:t>
      </w:r>
    </w:p>
    <w:p w:rsidR="002B7D21" w:rsidRPr="002B7D21" w:rsidRDefault="002B7D21" w:rsidP="002B7D21">
      <w:pPr>
        <w:rPr>
          <w:sz w:val="28"/>
          <w:szCs w:val="28"/>
        </w:rPr>
      </w:pPr>
      <w:r w:rsidRPr="002B7D21">
        <w:rPr>
          <w:sz w:val="28"/>
          <w:szCs w:val="28"/>
        </w:rPr>
        <w:t xml:space="preserve">в </w:t>
      </w:r>
      <w:proofErr w:type="gramStart"/>
      <w:r w:rsidRPr="002B7D21">
        <w:rPr>
          <w:sz w:val="28"/>
          <w:szCs w:val="28"/>
        </w:rPr>
        <w:t>ходе</w:t>
      </w:r>
      <w:proofErr w:type="gramEnd"/>
      <w:r w:rsidRPr="002B7D21">
        <w:rPr>
          <w:sz w:val="28"/>
          <w:szCs w:val="28"/>
        </w:rPr>
        <w:t xml:space="preserve"> которого родитель сосредоточивается на достоинствах ребенка с целью укрепления его самооценки; </w:t>
      </w:r>
    </w:p>
    <w:p w:rsidR="002B7D21" w:rsidRPr="002B7D21" w:rsidRDefault="002B7D21" w:rsidP="002B7D21">
      <w:pPr>
        <w:rPr>
          <w:sz w:val="28"/>
          <w:szCs w:val="28"/>
        </w:rPr>
      </w:pPr>
      <w:proofErr w:type="gramStart"/>
      <w:r w:rsidRPr="002B7D21">
        <w:rPr>
          <w:sz w:val="28"/>
          <w:szCs w:val="28"/>
        </w:rPr>
        <w:t>который</w:t>
      </w:r>
      <w:proofErr w:type="gramEnd"/>
      <w:r w:rsidRPr="002B7D21">
        <w:rPr>
          <w:sz w:val="28"/>
          <w:szCs w:val="28"/>
        </w:rPr>
        <w:t xml:space="preserve"> помогает ребенку поверить в себя и свои способности; </w:t>
      </w:r>
    </w:p>
    <w:p w:rsidR="002B7D21" w:rsidRPr="002B7D21" w:rsidRDefault="002B7D21" w:rsidP="002B7D21">
      <w:pPr>
        <w:rPr>
          <w:sz w:val="28"/>
          <w:szCs w:val="28"/>
        </w:rPr>
      </w:pPr>
      <w:proofErr w:type="gramStart"/>
      <w:r w:rsidRPr="002B7D21">
        <w:rPr>
          <w:sz w:val="28"/>
          <w:szCs w:val="28"/>
        </w:rPr>
        <w:t>который</w:t>
      </w:r>
      <w:proofErr w:type="gramEnd"/>
      <w:r w:rsidRPr="002B7D21">
        <w:rPr>
          <w:sz w:val="28"/>
          <w:szCs w:val="28"/>
        </w:rPr>
        <w:t xml:space="preserve"> помогает ребенку избежать ошибок; </w:t>
      </w:r>
    </w:p>
    <w:p w:rsidR="002B7D21" w:rsidRPr="002B7D21" w:rsidRDefault="002B7D21" w:rsidP="002B7D21">
      <w:pPr>
        <w:rPr>
          <w:sz w:val="28"/>
          <w:szCs w:val="28"/>
        </w:rPr>
      </w:pPr>
      <w:proofErr w:type="gramStart"/>
      <w:r w:rsidRPr="002B7D21">
        <w:rPr>
          <w:sz w:val="28"/>
          <w:szCs w:val="28"/>
        </w:rPr>
        <w:t>который</w:t>
      </w:r>
      <w:proofErr w:type="gramEnd"/>
      <w:r w:rsidRPr="002B7D21">
        <w:rPr>
          <w:sz w:val="28"/>
          <w:szCs w:val="28"/>
        </w:rPr>
        <w:t xml:space="preserve"> поддерживает ребенка при неудачах </w:t>
      </w:r>
    </w:p>
    <w:p w:rsidR="002B7D21" w:rsidRPr="002B7D21" w:rsidRDefault="002B7D21" w:rsidP="002B7D21">
      <w:pPr>
        <w:rPr>
          <w:sz w:val="28"/>
          <w:szCs w:val="28"/>
        </w:rPr>
      </w:pPr>
    </w:p>
    <w:p w:rsidR="002B7D21" w:rsidRPr="002B7D21" w:rsidRDefault="002B7D21" w:rsidP="002B7D21">
      <w:pPr>
        <w:rPr>
          <w:sz w:val="28"/>
          <w:szCs w:val="28"/>
        </w:rPr>
      </w:pPr>
      <w:r w:rsidRPr="002B7D21">
        <w:rPr>
          <w:sz w:val="28"/>
          <w:szCs w:val="28"/>
        </w:rPr>
        <w:t>Для того</w:t>
      </w:r>
      <w:proofErr w:type="gramStart"/>
      <w:r w:rsidRPr="002B7D21">
        <w:rPr>
          <w:sz w:val="28"/>
          <w:szCs w:val="28"/>
        </w:rPr>
        <w:t>,</w:t>
      </w:r>
      <w:proofErr w:type="gramEnd"/>
      <w:r w:rsidRPr="002B7D21">
        <w:rPr>
          <w:sz w:val="28"/>
          <w:szCs w:val="28"/>
        </w:rPr>
        <w:t xml:space="preserve"> чтобы научиться поддерживать ребенка, родителям, возможно, придется изменить привычный стиль общения и взаимодействия с ним. Вместо того</w:t>
      </w:r>
      <w:proofErr w:type="gramStart"/>
      <w:r w:rsidRPr="002B7D21">
        <w:rPr>
          <w:sz w:val="28"/>
          <w:szCs w:val="28"/>
        </w:rPr>
        <w:t>,</w:t>
      </w:r>
      <w:proofErr w:type="gramEnd"/>
      <w:r w:rsidRPr="002B7D21">
        <w:rPr>
          <w:sz w:val="28"/>
          <w:szCs w:val="28"/>
        </w:rPr>
        <w:t xml:space="preserve"> чтобы в центре своего внимания держать ошибки и плохое поведение ребенка, родителю придется сосредоточиться на позитивной стороне его поступков и поощрении того, что он делает. </w:t>
      </w:r>
    </w:p>
    <w:p w:rsidR="002B7D21" w:rsidRPr="002B7D21" w:rsidRDefault="002B7D21" w:rsidP="002B7D21">
      <w:pPr>
        <w:rPr>
          <w:sz w:val="28"/>
          <w:szCs w:val="28"/>
        </w:rPr>
      </w:pPr>
      <w:r w:rsidRPr="002B7D21">
        <w:rPr>
          <w:sz w:val="28"/>
          <w:szCs w:val="28"/>
        </w:rPr>
        <w:t xml:space="preserve"> Поддерживать ребенка – значит, верить в него. Вербально и </w:t>
      </w:r>
      <w:proofErr w:type="spellStart"/>
      <w:r w:rsidRPr="002B7D21">
        <w:rPr>
          <w:sz w:val="28"/>
          <w:szCs w:val="28"/>
        </w:rPr>
        <w:t>невербально</w:t>
      </w:r>
      <w:proofErr w:type="spellEnd"/>
      <w:r w:rsidRPr="002B7D21">
        <w:rPr>
          <w:sz w:val="28"/>
          <w:szCs w:val="28"/>
        </w:rPr>
        <w:t xml:space="preserve"> родитель сообщает ребенку, что верит в его силы и способности. Поддержка касается не только негативного поведения ребенка. </w:t>
      </w:r>
    </w:p>
    <w:p w:rsidR="002B7D21" w:rsidRPr="002B7D21" w:rsidRDefault="002B7D21" w:rsidP="002B7D21">
      <w:pPr>
        <w:rPr>
          <w:sz w:val="28"/>
          <w:szCs w:val="28"/>
        </w:rPr>
      </w:pPr>
      <w:r w:rsidRPr="002B7D21">
        <w:rPr>
          <w:sz w:val="28"/>
          <w:szCs w:val="28"/>
        </w:rPr>
        <w:t xml:space="preserve"> Еще раз повторим: подлинная поддержка родителями своего ребенка должна основываться на подчеркивании его способностей, возможностей – его положительных сторон. Случается, что поведение ребенка не нравится родителю. Между тем, именно в такие моменты родитель должен предельно четко показать ребенку, что "хотя я и не одобряю твоего поведения, я по-прежнему уважаю тебя как личность". Например, если </w:t>
      </w:r>
      <w:r w:rsidRPr="002B7D21">
        <w:rPr>
          <w:sz w:val="28"/>
          <w:szCs w:val="28"/>
        </w:rPr>
        <w:lastRenderedPageBreak/>
        <w:t xml:space="preserve">ребенку не удается вести себя так, как хотелось бы его родителям, именно родители должны помочь ребенку понять, почему так происходит. Важно, чтобы ребенок понял, что его неудача может проистекать из-за отсутствия готовности или способности вести себя соответствующим образом. Необходимо показать ребенку, что его неудача ни в коей мере не умаляет его личных достоинств. Важно, чтобы родитель научился принимать ребенка таким, какой он есть, включая все его достижения и промахи, а в общении с ним учитывать значение таких вещей, как тон, жесты, выражения и т.п. </w:t>
      </w:r>
    </w:p>
    <w:p w:rsidR="002B7D21" w:rsidRPr="002B7D21" w:rsidRDefault="002B7D21" w:rsidP="002B7D21">
      <w:pPr>
        <w:rPr>
          <w:sz w:val="28"/>
          <w:szCs w:val="28"/>
        </w:rPr>
      </w:pPr>
      <w:r w:rsidRPr="002B7D21">
        <w:rPr>
          <w:sz w:val="28"/>
          <w:szCs w:val="28"/>
        </w:rPr>
        <w:t xml:space="preserve"> Чтобы поддержать ребенка, необходимо: </w:t>
      </w:r>
    </w:p>
    <w:p w:rsidR="002B7D21" w:rsidRPr="002B7D21" w:rsidRDefault="002B7D21" w:rsidP="002B7D21">
      <w:pPr>
        <w:pStyle w:val="a3"/>
        <w:numPr>
          <w:ilvl w:val="0"/>
          <w:numId w:val="1"/>
        </w:numPr>
        <w:rPr>
          <w:sz w:val="28"/>
          <w:szCs w:val="28"/>
        </w:rPr>
      </w:pPr>
      <w:r w:rsidRPr="002B7D21">
        <w:rPr>
          <w:sz w:val="28"/>
          <w:szCs w:val="28"/>
        </w:rPr>
        <w:t xml:space="preserve">Опираться на сильные стороны ребенка </w:t>
      </w:r>
    </w:p>
    <w:p w:rsidR="002B7D21" w:rsidRPr="002B7D21" w:rsidRDefault="002B7D21" w:rsidP="002B7D21">
      <w:pPr>
        <w:pStyle w:val="a3"/>
        <w:numPr>
          <w:ilvl w:val="0"/>
          <w:numId w:val="1"/>
        </w:numPr>
        <w:rPr>
          <w:sz w:val="28"/>
          <w:szCs w:val="28"/>
        </w:rPr>
      </w:pPr>
      <w:r w:rsidRPr="002B7D21">
        <w:rPr>
          <w:sz w:val="28"/>
          <w:szCs w:val="28"/>
        </w:rPr>
        <w:t xml:space="preserve">Избегать подчеркивания промахов ребенка </w:t>
      </w:r>
    </w:p>
    <w:p w:rsidR="002B7D21" w:rsidRPr="002B7D21" w:rsidRDefault="002B7D21" w:rsidP="002B7D21">
      <w:pPr>
        <w:pStyle w:val="a3"/>
        <w:numPr>
          <w:ilvl w:val="0"/>
          <w:numId w:val="1"/>
        </w:numPr>
        <w:rPr>
          <w:sz w:val="28"/>
          <w:szCs w:val="28"/>
        </w:rPr>
      </w:pPr>
      <w:r w:rsidRPr="002B7D21">
        <w:rPr>
          <w:sz w:val="28"/>
          <w:szCs w:val="28"/>
        </w:rPr>
        <w:t xml:space="preserve">Показывать, что Вы удовлетворены ребенком </w:t>
      </w:r>
    </w:p>
    <w:p w:rsidR="002B7D21" w:rsidRPr="002B7D21" w:rsidRDefault="002B7D21" w:rsidP="002B7D21">
      <w:pPr>
        <w:pStyle w:val="a3"/>
        <w:numPr>
          <w:ilvl w:val="0"/>
          <w:numId w:val="1"/>
        </w:numPr>
        <w:rPr>
          <w:sz w:val="28"/>
          <w:szCs w:val="28"/>
        </w:rPr>
      </w:pPr>
      <w:r w:rsidRPr="002B7D21">
        <w:rPr>
          <w:sz w:val="28"/>
          <w:szCs w:val="28"/>
        </w:rPr>
        <w:t xml:space="preserve">Уметь и хотеть демонстрировать любовь к ребенку </w:t>
      </w:r>
    </w:p>
    <w:p w:rsidR="002B7D21" w:rsidRPr="002B7D21" w:rsidRDefault="002B7D21" w:rsidP="002B7D21">
      <w:pPr>
        <w:pStyle w:val="a3"/>
        <w:numPr>
          <w:ilvl w:val="0"/>
          <w:numId w:val="1"/>
        </w:numPr>
        <w:rPr>
          <w:sz w:val="28"/>
          <w:szCs w:val="28"/>
        </w:rPr>
      </w:pPr>
      <w:r w:rsidRPr="002B7D21">
        <w:rPr>
          <w:sz w:val="28"/>
          <w:szCs w:val="28"/>
        </w:rPr>
        <w:t xml:space="preserve">Уметь помочь ребенку разбить большие задания </w:t>
      </w:r>
      <w:proofErr w:type="gramStart"/>
      <w:r w:rsidRPr="002B7D21">
        <w:rPr>
          <w:sz w:val="28"/>
          <w:szCs w:val="28"/>
        </w:rPr>
        <w:t>на</w:t>
      </w:r>
      <w:proofErr w:type="gramEnd"/>
      <w:r w:rsidRPr="002B7D21">
        <w:rPr>
          <w:sz w:val="28"/>
          <w:szCs w:val="28"/>
        </w:rPr>
        <w:t xml:space="preserve"> более мелкие, такие, с которыми он может справиться </w:t>
      </w:r>
    </w:p>
    <w:p w:rsidR="002B7D21" w:rsidRPr="002B7D21" w:rsidRDefault="002B7D21" w:rsidP="002B7D21">
      <w:pPr>
        <w:pStyle w:val="a3"/>
        <w:numPr>
          <w:ilvl w:val="0"/>
          <w:numId w:val="1"/>
        </w:numPr>
        <w:rPr>
          <w:sz w:val="28"/>
          <w:szCs w:val="28"/>
        </w:rPr>
      </w:pPr>
      <w:r w:rsidRPr="002B7D21">
        <w:rPr>
          <w:sz w:val="28"/>
          <w:szCs w:val="28"/>
        </w:rPr>
        <w:t xml:space="preserve">Проводить больше времени с ребенком </w:t>
      </w:r>
    </w:p>
    <w:p w:rsidR="002B7D21" w:rsidRPr="002B7D21" w:rsidRDefault="002B7D21" w:rsidP="002B7D21">
      <w:pPr>
        <w:pStyle w:val="a3"/>
        <w:numPr>
          <w:ilvl w:val="0"/>
          <w:numId w:val="1"/>
        </w:numPr>
        <w:rPr>
          <w:sz w:val="28"/>
          <w:szCs w:val="28"/>
        </w:rPr>
      </w:pPr>
      <w:r w:rsidRPr="002B7D21">
        <w:rPr>
          <w:sz w:val="28"/>
          <w:szCs w:val="28"/>
        </w:rPr>
        <w:t xml:space="preserve">Внести юмор во взаимоотношения с ребенком </w:t>
      </w:r>
    </w:p>
    <w:p w:rsidR="002B7D21" w:rsidRPr="002B7D21" w:rsidRDefault="002B7D21" w:rsidP="002B7D21">
      <w:pPr>
        <w:pStyle w:val="a3"/>
        <w:numPr>
          <w:ilvl w:val="0"/>
          <w:numId w:val="1"/>
        </w:numPr>
        <w:rPr>
          <w:sz w:val="28"/>
          <w:szCs w:val="28"/>
        </w:rPr>
      </w:pPr>
      <w:r w:rsidRPr="002B7D21">
        <w:rPr>
          <w:sz w:val="28"/>
          <w:szCs w:val="28"/>
        </w:rPr>
        <w:t xml:space="preserve">Знать обо всех попытках ребенка справиться с заданием </w:t>
      </w:r>
    </w:p>
    <w:p w:rsidR="002B7D21" w:rsidRPr="002B7D21" w:rsidRDefault="002B7D21" w:rsidP="002B7D21">
      <w:pPr>
        <w:pStyle w:val="a3"/>
        <w:numPr>
          <w:ilvl w:val="0"/>
          <w:numId w:val="1"/>
        </w:numPr>
        <w:rPr>
          <w:sz w:val="28"/>
          <w:szCs w:val="28"/>
        </w:rPr>
      </w:pPr>
      <w:r w:rsidRPr="002B7D21">
        <w:rPr>
          <w:sz w:val="28"/>
          <w:szCs w:val="28"/>
        </w:rPr>
        <w:t xml:space="preserve">Уметь взаимодействовать с ребенком </w:t>
      </w:r>
    </w:p>
    <w:p w:rsidR="002B7D21" w:rsidRPr="002B7D21" w:rsidRDefault="002B7D21" w:rsidP="002B7D21">
      <w:pPr>
        <w:pStyle w:val="a3"/>
        <w:numPr>
          <w:ilvl w:val="0"/>
          <w:numId w:val="1"/>
        </w:numPr>
        <w:rPr>
          <w:sz w:val="28"/>
          <w:szCs w:val="28"/>
        </w:rPr>
      </w:pPr>
      <w:r w:rsidRPr="002B7D21">
        <w:rPr>
          <w:sz w:val="28"/>
          <w:szCs w:val="28"/>
        </w:rPr>
        <w:t xml:space="preserve">Позволить ребенку самому решать проблемы там, где это возможно </w:t>
      </w:r>
    </w:p>
    <w:p w:rsidR="002B7D21" w:rsidRPr="002B7D21" w:rsidRDefault="002B7D21" w:rsidP="002B7D21">
      <w:pPr>
        <w:pStyle w:val="a3"/>
        <w:numPr>
          <w:ilvl w:val="0"/>
          <w:numId w:val="1"/>
        </w:numPr>
        <w:rPr>
          <w:sz w:val="28"/>
          <w:szCs w:val="28"/>
        </w:rPr>
      </w:pPr>
      <w:r w:rsidRPr="002B7D21">
        <w:rPr>
          <w:sz w:val="28"/>
          <w:szCs w:val="28"/>
        </w:rPr>
        <w:t xml:space="preserve">Избегать дисциплинарных поощрений и наказаний </w:t>
      </w:r>
    </w:p>
    <w:p w:rsidR="002B7D21" w:rsidRPr="002B7D21" w:rsidRDefault="002B7D21" w:rsidP="002B7D21">
      <w:pPr>
        <w:pStyle w:val="a3"/>
        <w:numPr>
          <w:ilvl w:val="0"/>
          <w:numId w:val="1"/>
        </w:numPr>
        <w:rPr>
          <w:sz w:val="28"/>
          <w:szCs w:val="28"/>
        </w:rPr>
      </w:pPr>
      <w:r w:rsidRPr="002B7D21">
        <w:rPr>
          <w:sz w:val="28"/>
          <w:szCs w:val="28"/>
        </w:rPr>
        <w:t xml:space="preserve">Принимать индивидуальность ребенка </w:t>
      </w:r>
    </w:p>
    <w:p w:rsidR="002B7D21" w:rsidRPr="002B7D21" w:rsidRDefault="002B7D21" w:rsidP="002B7D21">
      <w:pPr>
        <w:pStyle w:val="a3"/>
        <w:numPr>
          <w:ilvl w:val="0"/>
          <w:numId w:val="1"/>
        </w:numPr>
        <w:rPr>
          <w:sz w:val="28"/>
          <w:szCs w:val="28"/>
        </w:rPr>
      </w:pPr>
      <w:r w:rsidRPr="002B7D21">
        <w:rPr>
          <w:sz w:val="28"/>
          <w:szCs w:val="28"/>
        </w:rPr>
        <w:t xml:space="preserve">Проявлять </w:t>
      </w:r>
      <w:proofErr w:type="spellStart"/>
      <w:r w:rsidRPr="002B7D21">
        <w:rPr>
          <w:sz w:val="28"/>
          <w:szCs w:val="28"/>
        </w:rPr>
        <w:t>эмпатию</w:t>
      </w:r>
      <w:proofErr w:type="spellEnd"/>
      <w:r w:rsidRPr="002B7D21">
        <w:rPr>
          <w:sz w:val="28"/>
          <w:szCs w:val="28"/>
        </w:rPr>
        <w:t xml:space="preserve"> и веру в Вашего ребенка </w:t>
      </w:r>
    </w:p>
    <w:p w:rsidR="0038471C" w:rsidRPr="002B7D21" w:rsidRDefault="002B7D21" w:rsidP="002B7D21">
      <w:pPr>
        <w:pStyle w:val="a3"/>
        <w:numPr>
          <w:ilvl w:val="0"/>
          <w:numId w:val="1"/>
        </w:numPr>
        <w:rPr>
          <w:sz w:val="28"/>
          <w:szCs w:val="28"/>
        </w:rPr>
      </w:pPr>
      <w:r w:rsidRPr="002B7D21">
        <w:rPr>
          <w:sz w:val="28"/>
          <w:szCs w:val="28"/>
        </w:rPr>
        <w:t>Демонстрировать оптимизм</w:t>
      </w:r>
      <w:bookmarkStart w:id="0" w:name="_GoBack"/>
      <w:bookmarkEnd w:id="0"/>
    </w:p>
    <w:sectPr w:rsidR="0038471C" w:rsidRPr="002B7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63CA4"/>
    <w:multiLevelType w:val="hybridMultilevel"/>
    <w:tmpl w:val="600E7C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F24"/>
    <w:rsid w:val="002B7D21"/>
    <w:rsid w:val="0038471C"/>
    <w:rsid w:val="00E3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D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D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2012-01-09T17:37:00Z</dcterms:created>
  <dcterms:modified xsi:type="dcterms:W3CDTF">2012-01-09T17:37:00Z</dcterms:modified>
</cp:coreProperties>
</file>